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9"/>
      </w:tblGrid>
      <w:tr w:rsidR="00606204" w14:paraId="6601261D" w14:textId="77777777" w:rsidTr="0024169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7FF"/>
            <w:vAlign w:val="center"/>
            <w:hideMark/>
          </w:tcPr>
          <w:p w14:paraId="6601261C" w14:textId="77777777" w:rsidR="00774A87" w:rsidRPr="0007755C" w:rsidRDefault="00167FDE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7755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REGRAS DE CONDUTA</w:t>
            </w:r>
          </w:p>
        </w:tc>
      </w:tr>
      <w:tr w:rsidR="00606204" w14:paraId="6601263E" w14:textId="77777777" w:rsidTr="0007755C">
        <w:trPr>
          <w:trHeight w:val="958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tbl>
            <w:tblPr>
              <w:tblpPr w:leftFromText="141" w:rightFromText="141" w:horzAnchor="margin" w:tblpY="-253"/>
              <w:tblOverlap w:val="never"/>
              <w:tblW w:w="11340" w:type="dxa"/>
              <w:tblLook w:val="04A0" w:firstRow="1" w:lastRow="0" w:firstColumn="1" w:lastColumn="0" w:noHBand="0" w:noVBand="1"/>
            </w:tblPr>
            <w:tblGrid>
              <w:gridCol w:w="11340"/>
            </w:tblGrid>
            <w:tr w:rsidR="00606204" w14:paraId="6601263C" w14:textId="77777777" w:rsidTr="0007755C">
              <w:trPr>
                <w:trHeight w:val="5044"/>
              </w:trPr>
              <w:tc>
                <w:tcPr>
                  <w:tcW w:w="113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01261E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0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Frente ao estabelecido na Instrução Suplementar ao RBAC 107 - IS 107, a CCR AEROPORTOS apresenta a seguir as regras de conduta e os procedimentos de controle relativos ao uso adequado do sistema de credenciamento e autorização nos aeródromos: </w:t>
                  </w:r>
                </w:p>
                <w:p w14:paraId="6601261F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0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1. Os propósitos das credenciais aeroportuárias são: </w:t>
                  </w:r>
                </w:p>
                <w:p w14:paraId="66012620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0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a) Restringir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 o acesso às áreas controladas (AC) e restritas de segurança (ARS) do aeródromo somente para pessoas autorizadas em serviço, ao empreender tarefas da empresa; e </w:t>
                  </w:r>
                </w:p>
                <w:p w14:paraId="66012621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0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b) Garantir </w:t>
                  </w:r>
                  <w:r w:rsidRPr="0007755C">
                    <w:rPr>
                      <w:rFonts w:asciiTheme="majorHAnsi" w:hAnsiTheme="majorHAnsi" w:cstheme="majorHAnsi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que as pessoas autorizadas sejam identificadas, dentro de uma ARS ou AC do aeródromo. </w:t>
                  </w:r>
                </w:p>
                <w:p w14:paraId="66012622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2. </w:t>
                  </w:r>
                  <w:r w:rsidRPr="0007755C">
                    <w:rPr>
                      <w:rFonts w:asciiTheme="majorHAnsi" w:hAnsiTheme="majorHAnsi" w:cstheme="majorHAnsi"/>
                      <w:b/>
                      <w:color w:val="000000"/>
                      <w:sz w:val="16"/>
                      <w:szCs w:val="16"/>
                      <w:lang w:eastAsia="pt-BR"/>
                    </w:rPr>
                    <w:t>As responsabilidades dos portadores de credenciais são: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  <w:p w14:paraId="66012623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a) Salvaguardar a credencial; </w:t>
                  </w:r>
                </w:p>
                <w:p w14:paraId="66012624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b) Ser responsável pelo seu uso; </w:t>
                  </w:r>
                </w:p>
                <w:p w14:paraId="66012625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c) Notificar sua perda imediatamente ao setor de credenciamento; e </w:t>
                  </w:r>
                </w:p>
                <w:p w14:paraId="66012626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d) Contribuir para a segurança do aeródromo. </w:t>
                  </w:r>
                </w:p>
                <w:p w14:paraId="66012627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3</w:t>
                  </w:r>
                  <w:r w:rsidRPr="0007755C">
                    <w:rPr>
                      <w:rFonts w:asciiTheme="majorHAnsi" w:hAnsiTheme="majorHAnsi" w:cstheme="majorHAnsi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. 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A validade das credenciais e os níveis de acesso que elas propiciam são baseados nas seguintes considerações: </w:t>
                  </w:r>
                </w:p>
                <w:p w14:paraId="66012628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a) </w:t>
                  </w:r>
                  <w:r w:rsidRPr="0007755C">
                    <w:rPr>
                      <w:rFonts w:asciiTheme="majorHAnsi" w:hAnsiTheme="majorHAnsi" w:cstheme="majorHAnsi"/>
                      <w:bCs/>
                      <w:color w:val="000000"/>
                      <w:sz w:val="16"/>
                      <w:szCs w:val="16"/>
                      <w:lang w:eastAsia="pt-BR"/>
                    </w:rPr>
                    <w:t>As credenciais</w:t>
                  </w: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</w:t>
                  </w:r>
                  <w:r w:rsidRPr="0007755C">
                    <w:rPr>
                      <w:rFonts w:asciiTheme="majorHAnsi" w:hAnsiTheme="majorHAnsi" w:cstheme="majorHAnsi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são intransferíveis, válidas somente para a pessoa a qual ela foi emitida; e </w:t>
                  </w:r>
                </w:p>
                <w:p w14:paraId="66012629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b) 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As credenciais propiciam acesso para o portador, enquanto em serviço, para uma área restrita de segurança ou áreas controladas, setorizadas ou não. </w:t>
                  </w:r>
                </w:p>
                <w:p w14:paraId="6601262A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4. Os regulamentos para o uso das credenciais aeroportuárias requerem que elas: </w:t>
                  </w:r>
                </w:p>
                <w:p w14:paraId="6601262B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a) 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>Sejam apresentadas, para conferência por parte dos funcionários responsáveis pela atividade de controle de acesso às AC e ARS e aos Fiscais de Pátio em caso de fiscalização no Sistema de Pontuação.</w:t>
                  </w:r>
                </w:p>
                <w:p w14:paraId="6601262C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b) 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Sejam ostentadas, na pessoa do portador, de forma visível. A credencial deve ser mantida desobstruída de objetos e/ou outros crachás, bem como, de qualquer outro tipo de artificio que prejudique a visualização. Assim como qualquer documento, a credencial não poderá conter rasura ou adulterações. Caso isso aconteça o funcionário deverá procurar o Setor de Credenciamento para maiores orientações. </w:t>
                  </w:r>
                </w:p>
                <w:p w14:paraId="6601262D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c) 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Sejam apresentadas, na solicitação dos funcionários de segurança, funcionários da polícia, funcionários da alfândega e funcionários da imigração ou pessoas que identifiquem a si próprias como tendo responsabilidade pela segurança da área restrita de segurança ou área controlada do aeródromo, por exemplo, funcionário de operador aéreo controlando o uso de um portão de embarque; </w:t>
                  </w:r>
                </w:p>
                <w:p w14:paraId="6601262E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d) 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Sejam apresentadas, quando solicitado, aos funcionários de segurança na saída da área restrita de segurança ou área controlada do aeródromo. A CCR AEROPORTOS mantém, nas áreas restritas do aeroporto, equipe que fiscaliza que realiza a verificação da validade e do código de acesso correspondente a credencial em utilização. Sendo assim, caso seja solicitado a credencial por um empregado da Equipe de Segurança desta Concessionária, o funcionário deverá atendê-lo prontamente, pois a CCR AEROPORTOS tem autoridade de retê-la caso esteja com validade vencida ou danificada, por se tratar de uma concessão deste operador aeroportuário. O uso indevido da credencial aeroportuária pode acarretar o recolhimento e outros processos legais; e </w:t>
                  </w:r>
                </w:p>
                <w:p w14:paraId="6601262F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e) 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Sejam restituídas ao setor de credenciamento quando a sua validade tiver expirado ou quando a necessidade de acesso deixar de existir. </w:t>
                  </w:r>
                </w:p>
                <w:p w14:paraId="66012630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5. 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As penalidades pelo emprego incorreto de uma credencial de segurança podem incluir o recolhimento da credencial pelo operador do aeródromo e as medidas judiciais cabíveis. A CCR AEROPORTOS pode aplicar penalidades, incluindo a retenção e a suspensão de emissão de novas credenciais ou ainda o DESCREDENCIAMENTO de determinado empregado quando constatado que o empregado cometeu violação, arrombamento, vandalismos ou impedimento de funcionamento dos meios e dispositivos de controle de acesso do Aeroporto. </w:t>
                  </w:r>
                </w:p>
                <w:p w14:paraId="66012631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6. 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O objetivo da segurança da aviação civil contra atos de interferência ilícita é proteger as operações da aviação civil, garantindo a integridade de passageiros, tripulantes, pessoal de serviço em geral, aeronaves e instalações de aeródromos. Para acesso as áreas aeroportuárias o funcionário tem a responsabilidade de cumprir com as normas estabelecidas pela ANAC e os procedimentos de segurança indicados pela CCR AEROPORTOS, devendo: </w:t>
                  </w:r>
                </w:p>
                <w:p w14:paraId="66012632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  <w:lang w:eastAsia="pt-BR"/>
                    </w:rPr>
                    <w:t>✓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 Apresentar a documentação e as informações solicitadas para o credenciamento de acesso. </w:t>
                  </w:r>
                </w:p>
                <w:p w14:paraId="66012633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  <w:lang w:eastAsia="pt-BR"/>
                    </w:rPr>
                    <w:t>✓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 Cumprir as normas e procedimentos referentes aos controles de acesso, portando credencial aeroportuária válida e em condições adequadas. </w:t>
                  </w:r>
                </w:p>
                <w:p w14:paraId="66012634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  <w:lang w:eastAsia="pt-BR"/>
                    </w:rPr>
                    <w:t>✓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 Submeter-se à inspeção de segurança nos controles para acesso às ARS. </w:t>
                  </w:r>
                </w:p>
                <w:p w14:paraId="66012635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  <w:lang w:eastAsia="pt-BR"/>
                    </w:rPr>
                    <w:t>✓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 Contribuir com a segurança aeroportuária, relatando ocorrências cujo conteúdo mereça providências para elevar o nível de segurança do aeródromo. </w:t>
                  </w:r>
                </w:p>
                <w:p w14:paraId="66012636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7. 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Os portadores das credenciais de segurança de aeródromo são responsáveis em contribuir para a segurança do aeródromo, no (a): </w:t>
                  </w:r>
                </w:p>
                <w:p w14:paraId="66012637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a) Cumprimento dos regulamentos com respeito ao controle de acesso e manutenção da segurança em sua área de trabalho; e </w:t>
                  </w:r>
                </w:p>
                <w:p w14:paraId="66012638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b) 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Comunicação aos funcionários de segurança do aeródromo quando observar falhas de procedimentos nos pontos de controle de acesso às AC e ARS, bem como qualquer outra situação ou incidente que possa representar um risco à segurança ou que levante suspeita. </w:t>
                  </w:r>
                </w:p>
                <w:p w14:paraId="66012639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8. </w:t>
                  </w:r>
                  <w:r w:rsidRPr="0007755C"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  <w:t xml:space="preserve">Todas as pessoas que acessam as áreas operacionais (pátio de manobras) e armazéns dos terminais de cargas necessitam utilizar, obrigatoriamente, o colete refletivo de segurança contendo código identificador. O código identificador, assim como a credencial aeroportuária, é pessoal e intransferível. </w:t>
                  </w:r>
                </w:p>
                <w:p w14:paraId="6601263A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6"/>
                      <w:szCs w:val="16"/>
                      <w:highlight w:val="black"/>
                      <w:lang w:eastAsia="pt-BR"/>
                    </w:rPr>
                    <w:t>IMPORTANTE:</w:t>
                  </w: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16"/>
                      <w:szCs w:val="16"/>
                      <w:lang w:eastAsia="pt-BR"/>
                    </w:rPr>
                    <w:t xml:space="preserve"> </w:t>
                  </w:r>
                  <w:r w:rsidRPr="0007755C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O FUNCIONÁRIO A SER CREDENCIADO RECEBERÁ AUTORIZAÇÃO DE ACESSO NA CREDENCIAL AEROPORTUÁRIA CORRESPONDENTE A SUA ÁREA DE ATUAÇÃO. ATENTE-SE ÀS ESSAS ÁREAS E NO CASO DE DÚVIDAS PROCURE SEU GESTOR IMEDIATO.</w:t>
                  </w:r>
                </w:p>
                <w:p w14:paraId="6601263B" w14:textId="77777777" w:rsidR="00774A87" w:rsidRPr="0007755C" w:rsidRDefault="00167FDE" w:rsidP="006D34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Theme="majorHAnsi" w:hAnsiTheme="majorHAnsi" w:cstheme="majorHAnsi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55C">
                    <w:rPr>
                      <w:rStyle w:val="ui-provider"/>
                      <w:rFonts w:asciiTheme="majorHAnsi" w:hAnsiTheme="majorHAnsi" w:cstheme="majorHAnsi"/>
                      <w:sz w:val="16"/>
                      <w:szCs w:val="16"/>
                    </w:rPr>
                    <w:t>" Na CCR, valorizamos a segurança como parte integral do nosso DNA, pois sabemos que só assim podemos cumprir nossa missão de proporcionar serviços confiáveis e seguros aos nossos usuários."</w:t>
                  </w:r>
                </w:p>
              </w:tc>
            </w:tr>
          </w:tbl>
          <w:p w14:paraId="6601263D" w14:textId="77777777" w:rsidR="00774A87" w:rsidRPr="0007755C" w:rsidRDefault="00774A87" w:rsidP="006D343B">
            <w:pPr>
              <w:shd w:val="clear" w:color="auto" w:fill="FFFFFF"/>
              <w:spacing w:after="60" w:line="240" w:lineRule="auto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14:paraId="6601263F" w14:textId="77777777" w:rsidR="00774A87" w:rsidRPr="0007755C" w:rsidRDefault="00167FDE" w:rsidP="00500B27">
      <w:pPr>
        <w:spacing w:after="0" w:line="360" w:lineRule="auto"/>
        <w:jc w:val="both"/>
        <w:rPr>
          <w:sz w:val="2"/>
          <w:szCs w:val="2"/>
        </w:rPr>
      </w:pPr>
      <w:r w:rsidRPr="0007755C">
        <w:rPr>
          <w:sz w:val="2"/>
          <w:szCs w:val="2"/>
        </w:rPr>
        <w:t xml:space="preserve"> </w:t>
      </w:r>
    </w:p>
    <w:tbl>
      <w:tblPr>
        <w:tblW w:w="57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8220"/>
      </w:tblGrid>
      <w:tr w:rsidR="00606204" w14:paraId="66012641" w14:textId="77777777" w:rsidTr="0007755C">
        <w:trPr>
          <w:trHeight w:val="450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12640" w14:textId="77777777" w:rsidR="00774A87" w:rsidRPr="0007755C" w:rsidRDefault="00167FDE" w:rsidP="006D343B">
            <w:pPr>
              <w:spacing w:after="0"/>
              <w:jc w:val="both"/>
              <w:rPr>
                <w:rFonts w:asciiTheme="majorHAnsi" w:hAnsiTheme="majorHAnsi" w:cstheme="majorHAnsi"/>
                <w:color w:val="0D0D0D"/>
                <w:sz w:val="16"/>
                <w:szCs w:val="16"/>
                <w:shd w:val="clear" w:color="auto" w:fill="FFFFFF"/>
              </w:rPr>
            </w:pPr>
            <w:r w:rsidRPr="0007755C">
              <w:rPr>
                <w:rFonts w:asciiTheme="majorHAnsi" w:hAnsiTheme="majorHAnsi" w:cstheme="majorHAnsi"/>
                <w:color w:val="000000"/>
                <w:sz w:val="16"/>
                <w:szCs w:val="16"/>
                <w:lang w:eastAsia="pt-BR"/>
              </w:rPr>
              <w:t xml:space="preserve">Declaro estar ciente e </w:t>
            </w:r>
            <w:r w:rsidRPr="0007755C">
              <w:rPr>
                <w:rFonts w:asciiTheme="majorHAnsi" w:hAnsiTheme="majorHAnsi" w:cstheme="majorHAnsi"/>
                <w:color w:val="0D0D0D"/>
                <w:sz w:val="16"/>
                <w:szCs w:val="16"/>
                <w:shd w:val="clear" w:color="auto" w:fill="FFFFFF"/>
              </w:rPr>
              <w:t>aceito as normas de conduta relativas ao credenciamento aeroportuário, comprometendo-me a não possuir qualquer material perigoso ou proibido, como armas de fogo e explosivos, sem autorização legal e justificativa para uso eventual. Comprometo-me, ainda, a seguir as medidas internas de controle de acesso estabelecidas pela CCR AEROPORTOS. Além disso, reconheço que é estritamente proibido registrar eventos dentro do recinto aeroportuário por meio de fotografias ou vídeos sem a autorização prévia desta concessionária e dos órgãos competentes. Comprometo-me, também, a aderir aos procedimentos delineados no Manual de Operações (MOPs), às diretrizes estabelecidas no Programa de Segurança Aeroportuária (PSA) e às deliberações das reuniões da Comissão de Segurança Aeroportuária (CSA) e as deliberações instituídas na Comissão de Segurança Operacional (CSO).</w:t>
            </w:r>
          </w:p>
        </w:tc>
      </w:tr>
      <w:tr w:rsidR="00606204" w14:paraId="66012643" w14:textId="77777777" w:rsidTr="006D343B">
        <w:trPr>
          <w:trHeight w:val="792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2642" w14:textId="77777777" w:rsidR="00774A87" w:rsidRPr="0007755C" w:rsidRDefault="00774A87">
            <w:pPr>
              <w:spacing w:after="0" w:line="240" w:lineRule="auto"/>
              <w:rPr>
                <w:rFonts w:asciiTheme="majorHAnsi" w:hAnsiTheme="majorHAnsi" w:cstheme="majorHAnsi"/>
                <w:color w:val="0D0D0D"/>
                <w:sz w:val="16"/>
                <w:szCs w:val="16"/>
                <w:shd w:val="clear" w:color="auto" w:fill="FFFFFF"/>
              </w:rPr>
            </w:pPr>
          </w:p>
        </w:tc>
      </w:tr>
      <w:tr w:rsidR="00606204" w14:paraId="66012645" w14:textId="77777777" w:rsidTr="00241692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9191"/>
            <w:vAlign w:val="center"/>
          </w:tcPr>
          <w:p w14:paraId="66012644" w14:textId="5E75F350" w:rsidR="0007755C" w:rsidRPr="0007755C" w:rsidRDefault="00167FDE" w:rsidP="0007755C">
            <w:pPr>
              <w:spacing w:after="0" w:line="240" w:lineRule="auto"/>
              <w:rPr>
                <w:rFonts w:asciiTheme="majorHAnsi" w:hAnsiTheme="majorHAnsi" w:cstheme="majorHAnsi"/>
                <w:color w:val="0D0D0D"/>
                <w:sz w:val="16"/>
                <w:szCs w:val="16"/>
                <w:shd w:val="clear" w:color="auto" w:fill="FFFFFF"/>
              </w:rPr>
            </w:pPr>
            <w:r w:rsidRPr="0007755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NOME DO CREDENCIADO:  </w:t>
            </w:r>
            <w:r w:rsidRPr="0007755C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07755C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07755C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07755C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="002D7924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="002D7924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="002D7924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="002D7924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="002D7924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07755C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606204" w14:paraId="6601264D" w14:textId="77777777" w:rsidTr="00241692">
        <w:trPr>
          <w:trHeight w:val="45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9191"/>
            <w:vAlign w:val="center"/>
          </w:tcPr>
          <w:p w14:paraId="66012646" w14:textId="77777777" w:rsidR="00241692" w:rsidRPr="0007755C" w:rsidRDefault="00167FDE" w:rsidP="0007755C">
            <w:pPr>
              <w:spacing w:after="0" w:line="240" w:lineRule="auto"/>
              <w:rPr>
                <w:rFonts w:asciiTheme="majorHAnsi" w:hAnsiTheme="majorHAnsi" w:cstheme="majorHAnsi"/>
                <w:color w:val="0D0D0D"/>
                <w:sz w:val="16"/>
                <w:szCs w:val="16"/>
                <w:shd w:val="clear" w:color="auto" w:fill="FFFFFF"/>
              </w:rPr>
            </w:pPr>
            <w:r w:rsidRPr="0007755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CPF: </w:t>
            </w:r>
            <w:r w:rsidRPr="0007755C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7755C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07755C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07755C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07755C">
              <w:rPr>
                <w:rFonts w:asciiTheme="majorHAnsi" w:hAnsiTheme="majorHAnsi" w:cstheme="majorHAnsi"/>
                <w:b/>
                <w:noProof/>
                <w:sz w:val="16"/>
                <w:szCs w:val="16"/>
              </w:rPr>
              <w:t> </w:t>
            </w:r>
            <w:r w:rsidRPr="0007755C">
              <w:rPr>
                <w:rFonts w:asciiTheme="majorHAnsi" w:hAnsiTheme="majorHAnsi" w:cstheme="majorHAnsi"/>
                <w:b/>
                <w:noProof/>
                <w:sz w:val="16"/>
                <w:szCs w:val="16"/>
              </w:rPr>
              <w:t> </w:t>
            </w:r>
            <w:r w:rsidRPr="0007755C">
              <w:rPr>
                <w:rFonts w:asciiTheme="majorHAnsi" w:hAnsiTheme="majorHAnsi" w:cstheme="majorHAnsi"/>
                <w:b/>
                <w:noProof/>
                <w:sz w:val="16"/>
                <w:szCs w:val="16"/>
              </w:rPr>
              <w:t> </w:t>
            </w:r>
            <w:r w:rsidRPr="0007755C">
              <w:rPr>
                <w:rFonts w:asciiTheme="majorHAnsi" w:hAnsiTheme="majorHAnsi" w:cstheme="majorHAnsi"/>
                <w:b/>
                <w:noProof/>
                <w:sz w:val="16"/>
                <w:szCs w:val="16"/>
              </w:rPr>
              <w:t> </w:t>
            </w:r>
            <w:r w:rsidRPr="0007755C">
              <w:rPr>
                <w:rFonts w:asciiTheme="majorHAnsi" w:hAnsiTheme="majorHAnsi" w:cstheme="majorHAnsi"/>
                <w:b/>
                <w:noProof/>
                <w:sz w:val="16"/>
                <w:szCs w:val="16"/>
              </w:rPr>
              <w:t> </w:t>
            </w:r>
            <w:r w:rsidRPr="0007755C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12647" w14:textId="77777777" w:rsidR="00241692" w:rsidRDefault="00167FDE" w:rsidP="00241692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ASSINATURA DO CREDENCIADO:</w:t>
            </w:r>
          </w:p>
          <w:p w14:paraId="66012648" w14:textId="77777777" w:rsidR="00241692" w:rsidRDefault="00241692" w:rsidP="00241692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6012649" w14:textId="77777777" w:rsidR="00241692" w:rsidRDefault="00241692" w:rsidP="00241692">
            <w:pPr>
              <w:spacing w:after="0" w:line="240" w:lineRule="auto"/>
              <w:rPr>
                <w:rFonts w:asciiTheme="majorHAnsi" w:hAnsiTheme="majorHAnsi" w:cstheme="majorHAnsi"/>
                <w:color w:val="0D0D0D"/>
                <w:sz w:val="16"/>
                <w:szCs w:val="16"/>
                <w:shd w:val="clear" w:color="auto" w:fill="FFFFFF"/>
              </w:rPr>
            </w:pPr>
          </w:p>
          <w:p w14:paraId="6601264A" w14:textId="77777777" w:rsidR="00690965" w:rsidRDefault="00690965" w:rsidP="00241692">
            <w:pPr>
              <w:spacing w:after="0" w:line="240" w:lineRule="auto"/>
              <w:rPr>
                <w:rFonts w:asciiTheme="majorHAnsi" w:hAnsiTheme="majorHAnsi" w:cstheme="majorHAnsi"/>
                <w:color w:val="0D0D0D"/>
                <w:sz w:val="16"/>
                <w:szCs w:val="16"/>
                <w:shd w:val="clear" w:color="auto" w:fill="FFFFFF"/>
              </w:rPr>
            </w:pPr>
          </w:p>
          <w:p w14:paraId="6601264B" w14:textId="77777777" w:rsidR="00690965" w:rsidRDefault="00690965" w:rsidP="00241692">
            <w:pPr>
              <w:spacing w:after="0" w:line="240" w:lineRule="auto"/>
              <w:rPr>
                <w:rFonts w:asciiTheme="majorHAnsi" w:hAnsiTheme="majorHAnsi" w:cstheme="majorHAnsi"/>
                <w:color w:val="0D0D0D"/>
                <w:sz w:val="16"/>
                <w:szCs w:val="16"/>
                <w:shd w:val="clear" w:color="auto" w:fill="FFFFFF"/>
              </w:rPr>
            </w:pPr>
          </w:p>
          <w:p w14:paraId="6601264C" w14:textId="77777777" w:rsidR="001D3AE6" w:rsidRPr="0007755C" w:rsidRDefault="001D3AE6" w:rsidP="00241692">
            <w:pPr>
              <w:spacing w:after="0" w:line="240" w:lineRule="auto"/>
              <w:rPr>
                <w:rFonts w:asciiTheme="majorHAnsi" w:hAnsiTheme="majorHAnsi" w:cstheme="majorHAnsi"/>
                <w:color w:val="0D0D0D"/>
                <w:sz w:val="16"/>
                <w:szCs w:val="16"/>
                <w:shd w:val="clear" w:color="auto" w:fill="FFFFFF"/>
              </w:rPr>
            </w:pPr>
          </w:p>
        </w:tc>
      </w:tr>
      <w:tr w:rsidR="00606204" w14:paraId="66012652" w14:textId="77777777" w:rsidTr="00241692">
        <w:trPr>
          <w:trHeight w:val="45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264E" w14:textId="77777777" w:rsidR="00241692" w:rsidRDefault="00167FDE" w:rsidP="0007755C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DATA:</w:t>
            </w:r>
          </w:p>
          <w:p w14:paraId="6601264F" w14:textId="77777777" w:rsidR="00241692" w:rsidRDefault="00241692" w:rsidP="0007755C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6012650" w14:textId="77777777" w:rsidR="00241692" w:rsidRDefault="00167FDE" w:rsidP="0007755C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                        /                    /</w:t>
            </w:r>
          </w:p>
        </w:tc>
        <w:tc>
          <w:tcPr>
            <w:tcW w:w="3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2651" w14:textId="77777777" w:rsidR="00241692" w:rsidRPr="0007755C" w:rsidRDefault="00241692" w:rsidP="00241692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</w:tbl>
    <w:p w14:paraId="66012653" w14:textId="77777777" w:rsidR="005C6BDC" w:rsidRPr="005C6BDC" w:rsidRDefault="005C6BDC" w:rsidP="00241692">
      <w:pPr>
        <w:tabs>
          <w:tab w:val="left" w:pos="9165"/>
        </w:tabs>
        <w:spacing w:after="0" w:line="360" w:lineRule="auto"/>
        <w:jc w:val="both"/>
        <w:rPr>
          <w:sz w:val="24"/>
          <w:szCs w:val="24"/>
        </w:rPr>
      </w:pPr>
    </w:p>
    <w:sectPr w:rsidR="005C6BDC" w:rsidRPr="005C6BDC" w:rsidSect="00774A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12656" w14:textId="77777777" w:rsidR="00527D6C" w:rsidRDefault="00167FDE">
      <w:pPr>
        <w:spacing w:after="0" w:line="240" w:lineRule="auto"/>
      </w:pPr>
      <w:r>
        <w:separator/>
      </w:r>
    </w:p>
  </w:endnote>
  <w:endnote w:type="continuationSeparator" w:id="0">
    <w:p w14:paraId="66012657" w14:textId="77777777" w:rsidR="00527D6C" w:rsidRDefault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2662" w14:textId="77777777" w:rsidR="00167FDE" w:rsidRDefault="00167F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1052" w:type="dxa"/>
      <w:tblInd w:w="-431" w:type="dxa"/>
      <w:tblLook w:val="04A0" w:firstRow="1" w:lastRow="0" w:firstColumn="1" w:lastColumn="0" w:noHBand="0" w:noVBand="1"/>
    </w:tblPr>
    <w:tblGrid>
      <w:gridCol w:w="3120"/>
      <w:gridCol w:w="3685"/>
      <w:gridCol w:w="2693"/>
      <w:gridCol w:w="1554"/>
    </w:tblGrid>
    <w:tr w:rsidR="00606204" w14:paraId="66012667" w14:textId="77777777" w:rsidTr="00295640">
      <w:trPr>
        <w:trHeight w:val="416"/>
      </w:trPr>
      <w:tc>
        <w:tcPr>
          <w:tcW w:w="3120" w:type="dxa"/>
        </w:tcPr>
        <w:p w14:paraId="66012663" w14:textId="77777777" w:rsidR="005C6BDC" w:rsidRPr="001C2E16" w:rsidRDefault="00167FDE" w:rsidP="005123C6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 xml:space="preserve">Elaborador: </w:t>
          </w:r>
          <w:r w:rsidR="002558FC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ELABORATOR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Andreza Boriollo Canosa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3685" w:type="dxa"/>
        </w:tcPr>
        <w:p w14:paraId="66012664" w14:textId="77777777" w:rsidR="005C6BDC" w:rsidRPr="001C2E16" w:rsidRDefault="00167FDE" w:rsidP="0065669D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Aprovador:</w:t>
          </w:r>
          <w:r w:rsidR="002558FC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DOCVARIABLE  APPROVER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Jaison Rafael Mello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693" w:type="dxa"/>
        </w:tcPr>
        <w:p w14:paraId="66012665" w14:textId="77777777" w:rsidR="005C6BDC" w:rsidRPr="001C2E16" w:rsidRDefault="00167FDE" w:rsidP="005C6BDC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Emitido em:</w:t>
          </w:r>
          <w:r w:rsidR="005123C6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DATEREV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28/08/2024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1554" w:type="dxa"/>
          <w:vAlign w:val="center"/>
        </w:tcPr>
        <w:p w14:paraId="66012666" w14:textId="77777777" w:rsidR="005C6BDC" w:rsidRPr="001C2E16" w:rsidRDefault="00167FDE" w:rsidP="005C6BDC">
          <w:pPr>
            <w:jc w:val="center"/>
            <w:rPr>
              <w:rFonts w:cstheme="minorHAnsi"/>
              <w:i/>
              <w:sz w:val="20"/>
              <w:szCs w:val="20"/>
            </w:rPr>
          </w:pPr>
          <w:r w:rsidRPr="001C2E16">
            <w:rPr>
              <w:rFonts w:cstheme="minorHAnsi"/>
              <w:i/>
              <w:sz w:val="20"/>
              <w:szCs w:val="20"/>
            </w:rPr>
            <w:t xml:space="preserve">Página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PAGE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  <w:r w:rsidRPr="001C2E16">
            <w:rPr>
              <w:rFonts w:cstheme="minorHAnsi"/>
              <w:i/>
              <w:sz w:val="20"/>
              <w:szCs w:val="20"/>
            </w:rPr>
            <w:t xml:space="preserve"> de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NUMPAGES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</w:p>
      </w:tc>
    </w:tr>
  </w:tbl>
  <w:p w14:paraId="66012668" w14:textId="77777777" w:rsidR="005C6BDC" w:rsidRDefault="005C6BD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266A" w14:textId="77777777" w:rsidR="00167FDE" w:rsidRDefault="00167F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12654" w14:textId="77777777" w:rsidR="00527D6C" w:rsidRDefault="00167FDE">
      <w:pPr>
        <w:spacing w:after="0" w:line="240" w:lineRule="auto"/>
      </w:pPr>
      <w:r>
        <w:separator/>
      </w:r>
    </w:p>
  </w:footnote>
  <w:footnote w:type="continuationSeparator" w:id="0">
    <w:p w14:paraId="66012655" w14:textId="77777777" w:rsidR="00527D6C" w:rsidRDefault="0016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2658" w14:textId="77777777" w:rsidR="00167FDE" w:rsidRDefault="00167F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84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7512"/>
      <w:gridCol w:w="1502"/>
    </w:tblGrid>
    <w:tr w:rsidR="00606204" w14:paraId="6601265C" w14:textId="77777777" w:rsidTr="0051278A">
      <w:trPr>
        <w:trHeight w:val="565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66012659" w14:textId="77777777" w:rsidR="00B62BD0" w:rsidRPr="00CB540C" w:rsidRDefault="00B62BD0" w:rsidP="00B62BD0">
          <w:pPr>
            <w:spacing w:after="0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6601265A" w14:textId="77777777" w:rsidR="00B62BD0" w:rsidRPr="002F20F9" w:rsidRDefault="00167FDE" w:rsidP="00C049F7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</w:pP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begin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instrText xml:space="preserve"> DOCVARIABLE  TIPODOCUMENTO  \* MERGEFORMAT </w:instrTex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t>FORMULÁRIO/ REGISTRO</w: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end"/>
          </w:r>
        </w:p>
      </w:tc>
      <w:tc>
        <w:tcPr>
          <w:tcW w:w="710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6601265B" w14:textId="77777777" w:rsidR="00B62BD0" w:rsidRPr="002F20F9" w:rsidRDefault="00167FDE" w:rsidP="00A728D4">
          <w:pPr>
            <w:spacing w:after="0"/>
            <w:jc w:val="center"/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instrText xml:space="preserve"> DOCVARIABLE  SEGURANCA  \* MERGEFORMAT </w:instrTex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t>PÚBLICO</w: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end"/>
          </w:r>
        </w:p>
      </w:tc>
    </w:tr>
    <w:tr w:rsidR="00606204" w14:paraId="66012660" w14:textId="77777777" w:rsidTr="0051278A">
      <w:trPr>
        <w:trHeight w:val="584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6601265D" w14:textId="77777777" w:rsidR="00B62BD0" w:rsidRDefault="00B62BD0" w:rsidP="00B62BD0">
          <w:pPr>
            <w:spacing w:after="0"/>
            <w:jc w:val="center"/>
            <w:rPr>
              <w:noProof/>
              <w:color w:val="000000"/>
              <w:sz w:val="18"/>
              <w:szCs w:val="18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6601265E" w14:textId="77777777" w:rsidR="00B62BD0" w:rsidRPr="002F20F9" w:rsidRDefault="00167FDE" w:rsidP="00B62BD0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instrText xml:space="preserve"> DOCVARIABLE  TITLE  \* MERGEFORMAT </w:instrTex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t>Termo de Responsabilidade do Credenciado</w: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end"/>
          </w:r>
        </w:p>
      </w:tc>
      <w:tc>
        <w:tcPr>
          <w:tcW w:w="710" w:type="pct"/>
          <w:tcBorders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6601265F" w14:textId="77777777" w:rsidR="00B62BD0" w:rsidRPr="002F20F9" w:rsidRDefault="00167FDE" w:rsidP="00A728D4">
          <w:pPr>
            <w:spacing w:after="0"/>
            <w:jc w:val="center"/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ID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SPE.F0018.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REVISAO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00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</w:p>
      </w:tc>
    </w:tr>
  </w:tbl>
  <w:p w14:paraId="66012661" w14:textId="77777777" w:rsidR="008969AD" w:rsidRDefault="00167FDE">
    <w:pPr>
      <w:pStyle w:val="Cabealho"/>
    </w:pPr>
    <w:r>
      <w:rPr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601266B" wp14:editId="6601266C">
          <wp:simplePos x="0" y="0"/>
          <wp:positionH relativeFrom="column">
            <wp:posOffset>-219075</wp:posOffset>
          </wp:positionH>
          <wp:positionV relativeFrom="paragraph">
            <wp:posOffset>-625475</wp:posOffset>
          </wp:positionV>
          <wp:extent cx="1114425" cy="421005"/>
          <wp:effectExtent l="0" t="0" r="9525" b="0"/>
          <wp:wrapNone/>
          <wp:docPr id="1910833175" name="image3.pn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833175" name="image3.png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2669" w14:textId="77777777" w:rsidR="00167FDE" w:rsidRDefault="00167F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N0twzmzURq6jZPVYnER2GhlIVxIwkdhModa8KrjMjp8dOVpKM76P9bt4gJv4glhpJXGj5QZy5FFEZfpMlFKtA==" w:salt="rpo/41vendUpumrravys6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Jaison Rafael Mello"/>
    <w:docVar w:name="CONSENT" w:val="Julia Marina Iseid"/>
    <w:docVar w:name="DATECAD" w:val="23/08/2024"/>
    <w:docVar w:name="DATEREV" w:val="28/08/2024"/>
    <w:docVar w:name="DESCRICAO DOCUMENTO" w:val="-"/>
    <w:docVar w:name="ELABORATOR" w:val="Andreza Boriollo Canosa"/>
    <w:docVar w:name="HOMOLOGATOR" w:val="-"/>
    <w:docVar w:name="ID" w:val="SPE.F0018."/>
    <w:docVar w:name="REVISAO" w:val="00"/>
    <w:docVar w:name="SEGURANCA" w:val="PÚBLICO"/>
    <w:docVar w:name="SETORDEP" w:val="SPE - Segurança, Prevenção e Emergência"/>
    <w:docVar w:name="TIPODOCUMENTO" w:val="FORMULÁRIO/ REGISTRO"/>
    <w:docVar w:name="TITLE" w:val="Termo de Responsabilidade do Credenciado"/>
  </w:docVars>
  <w:rsids>
    <w:rsidRoot w:val="007116B4"/>
    <w:rsid w:val="00005936"/>
    <w:rsid w:val="0007755C"/>
    <w:rsid w:val="00081DC3"/>
    <w:rsid w:val="00094E28"/>
    <w:rsid w:val="000B706C"/>
    <w:rsid w:val="000D1EF3"/>
    <w:rsid w:val="000E577C"/>
    <w:rsid w:val="000F2F7E"/>
    <w:rsid w:val="00117D0E"/>
    <w:rsid w:val="00167FDE"/>
    <w:rsid w:val="001727F3"/>
    <w:rsid w:val="001817B9"/>
    <w:rsid w:val="001B0A54"/>
    <w:rsid w:val="001C2E16"/>
    <w:rsid w:val="001D3AE6"/>
    <w:rsid w:val="001D48EC"/>
    <w:rsid w:val="001F0EA6"/>
    <w:rsid w:val="00214EAE"/>
    <w:rsid w:val="002260E1"/>
    <w:rsid w:val="00241692"/>
    <w:rsid w:val="002558FC"/>
    <w:rsid w:val="00297E75"/>
    <w:rsid w:val="002D7924"/>
    <w:rsid w:val="002E0EA0"/>
    <w:rsid w:val="002F20F9"/>
    <w:rsid w:val="00302AE2"/>
    <w:rsid w:val="00391B40"/>
    <w:rsid w:val="003B6229"/>
    <w:rsid w:val="003F15D1"/>
    <w:rsid w:val="00413EC1"/>
    <w:rsid w:val="004C4678"/>
    <w:rsid w:val="00500B27"/>
    <w:rsid w:val="0050796A"/>
    <w:rsid w:val="005123C6"/>
    <w:rsid w:val="0051278A"/>
    <w:rsid w:val="00527D6C"/>
    <w:rsid w:val="00575550"/>
    <w:rsid w:val="00583092"/>
    <w:rsid w:val="005C6BDC"/>
    <w:rsid w:val="005F7BB1"/>
    <w:rsid w:val="00606204"/>
    <w:rsid w:val="0065669D"/>
    <w:rsid w:val="006738D0"/>
    <w:rsid w:val="00690965"/>
    <w:rsid w:val="006A57FA"/>
    <w:rsid w:val="006D2191"/>
    <w:rsid w:val="006D343B"/>
    <w:rsid w:val="006F5203"/>
    <w:rsid w:val="007116B4"/>
    <w:rsid w:val="00745073"/>
    <w:rsid w:val="0075608E"/>
    <w:rsid w:val="00760E35"/>
    <w:rsid w:val="00767B64"/>
    <w:rsid w:val="00774A87"/>
    <w:rsid w:val="00796180"/>
    <w:rsid w:val="00797066"/>
    <w:rsid w:val="007A31C7"/>
    <w:rsid w:val="007C18A8"/>
    <w:rsid w:val="007C706F"/>
    <w:rsid w:val="007E62EF"/>
    <w:rsid w:val="007E7548"/>
    <w:rsid w:val="00856D46"/>
    <w:rsid w:val="0086127D"/>
    <w:rsid w:val="00883B19"/>
    <w:rsid w:val="00887EF0"/>
    <w:rsid w:val="00890B06"/>
    <w:rsid w:val="008969AD"/>
    <w:rsid w:val="008C6D49"/>
    <w:rsid w:val="008E37FB"/>
    <w:rsid w:val="009215CA"/>
    <w:rsid w:val="009269A5"/>
    <w:rsid w:val="00995BEE"/>
    <w:rsid w:val="009D57E4"/>
    <w:rsid w:val="009D594C"/>
    <w:rsid w:val="00A12626"/>
    <w:rsid w:val="00A728D4"/>
    <w:rsid w:val="00AD220A"/>
    <w:rsid w:val="00AE56B8"/>
    <w:rsid w:val="00AF2B88"/>
    <w:rsid w:val="00B120DC"/>
    <w:rsid w:val="00B12524"/>
    <w:rsid w:val="00B62BD0"/>
    <w:rsid w:val="00B735A7"/>
    <w:rsid w:val="00BD6E54"/>
    <w:rsid w:val="00BF1391"/>
    <w:rsid w:val="00C049F7"/>
    <w:rsid w:val="00C06F89"/>
    <w:rsid w:val="00C111D4"/>
    <w:rsid w:val="00C41E5C"/>
    <w:rsid w:val="00C50C96"/>
    <w:rsid w:val="00C611C1"/>
    <w:rsid w:val="00C62930"/>
    <w:rsid w:val="00CB1146"/>
    <w:rsid w:val="00CB540C"/>
    <w:rsid w:val="00CC6357"/>
    <w:rsid w:val="00CF47E1"/>
    <w:rsid w:val="00CF5D6B"/>
    <w:rsid w:val="00D65505"/>
    <w:rsid w:val="00D679DB"/>
    <w:rsid w:val="00D743DF"/>
    <w:rsid w:val="00D84A5F"/>
    <w:rsid w:val="00DA4843"/>
    <w:rsid w:val="00DC2D54"/>
    <w:rsid w:val="00E0312D"/>
    <w:rsid w:val="00EE6032"/>
    <w:rsid w:val="00F2012F"/>
    <w:rsid w:val="00F44D92"/>
    <w:rsid w:val="00F73AAF"/>
    <w:rsid w:val="00F73DBE"/>
    <w:rsid w:val="00F76AE0"/>
    <w:rsid w:val="00F86A11"/>
    <w:rsid w:val="00F87D32"/>
    <w:rsid w:val="00F9330B"/>
    <w:rsid w:val="00FA04E4"/>
    <w:rsid w:val="00FC551D"/>
    <w:rsid w:val="00FC69B4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01261C"/>
  <w15:chartTrackingRefBased/>
  <w15:docId w15:val="{DF83F584-14F3-4D9F-838D-24D9AF5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9AD"/>
  </w:style>
  <w:style w:type="paragraph" w:styleId="Rodap">
    <w:name w:val="footer"/>
    <w:basedOn w:val="Normal"/>
    <w:link w:val="Rodap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9AD"/>
  </w:style>
  <w:style w:type="table" w:styleId="Tabelacomgrade">
    <w:name w:val="Table Grid"/>
    <w:basedOn w:val="Tabelanormal"/>
    <w:uiPriority w:val="59"/>
    <w:rsid w:val="008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774A87"/>
  </w:style>
  <w:style w:type="paragraph" w:styleId="Textodebalo">
    <w:name w:val="Balloon Text"/>
    <w:basedOn w:val="Normal"/>
    <w:link w:val="TextodebaloChar"/>
    <w:uiPriority w:val="99"/>
    <w:semiHidden/>
    <w:unhideWhenUsed/>
    <w:rsid w:val="0089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B0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00B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0B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0B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0B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0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6E5D1F1E19AC4FAB472A3741A19FA2" ma:contentTypeVersion="19" ma:contentTypeDescription="Crie um novo documento." ma:contentTypeScope="" ma:versionID="bdc7405749149714e194e71c7ccb9396">
  <xsd:schema xmlns:xsd="http://www.w3.org/2001/XMLSchema" xmlns:xs="http://www.w3.org/2001/XMLSchema" xmlns:p="http://schemas.microsoft.com/office/2006/metadata/properties" xmlns:ns2="80a73bab-be3e-4ecd-9578-97f29f5cb655" xmlns:ns3="cf292744-ad09-40d1-9687-ea25b11caa25" targetNamespace="http://schemas.microsoft.com/office/2006/metadata/properties" ma:root="true" ma:fieldsID="ee2727af486ce764628fbda6b154e825" ns2:_="" ns3:_="">
    <xsd:import namespace="80a73bab-be3e-4ecd-9578-97f29f5cb655"/>
    <xsd:import namespace="cf292744-ad09-40d1-9687-ea25b11ca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3bab-be3e-4ecd-9578-97f29f5c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ed15e6d-dc85-4b59-a090-70919157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2744-ad09-40d1-9687-ea25b11ca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359504-ef54-4b24-8357-179f00c4b43e}" ma:internalName="TaxCatchAll" ma:showField="CatchAllData" ma:web="cf292744-ad09-40d1-9687-ea25b11ca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73bab-be3e-4ecd-9578-97f29f5cb655">
      <Terms xmlns="http://schemas.microsoft.com/office/infopath/2007/PartnerControls"/>
    </lcf76f155ced4ddcb4097134ff3c332f>
    <TaxCatchAll xmlns="cf292744-ad09-40d1-9687-ea25b11caa25" xsi:nil="true"/>
    <_Flow_SignoffStatus xmlns="80a73bab-be3e-4ecd-9578-97f29f5cb655" xsi:nil="true"/>
  </documentManagement>
</p:properties>
</file>

<file path=customXml/itemProps1.xml><?xml version="1.0" encoding="utf-8"?>
<ds:datastoreItem xmlns:ds="http://schemas.openxmlformats.org/officeDocument/2006/customXml" ds:itemID="{782D4190-0C30-446F-B0E0-C12FA72E8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D07A6-6B40-4745-B730-D0B678660AC3}"/>
</file>

<file path=customXml/itemProps3.xml><?xml version="1.0" encoding="utf-8"?>
<ds:datastoreItem xmlns:ds="http://schemas.openxmlformats.org/officeDocument/2006/customXml" ds:itemID="{22EEBFDA-D00B-4260-B359-E2570F4861CE}">
  <ds:schemaRefs>
    <ds:schemaRef ds:uri="40db659d-b79f-4311-b8c5-d246dc95979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8a78015e-dd77-444b-ae14-32a312ce5b59"/>
    <ds:schemaRef ds:uri="http://purl.org/dc/dcmitype/"/>
    <ds:schemaRef ds:uri="http://purl.org/dc/terms/"/>
    <ds:schemaRef ds:uri="d8728057-f728-4755-b2a7-b5dd123f5b58"/>
    <ds:schemaRef ds:uri="fb0d15eb-8c50-428a-ad7e-5271dbfd3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Andreza Boriollo Canosa</cp:lastModifiedBy>
  <cp:revision>4</cp:revision>
  <cp:lastPrinted>2022-09-27T19:18:00Z</cp:lastPrinted>
  <dcterms:created xsi:type="dcterms:W3CDTF">2024-09-05T12:18:00Z</dcterms:created>
  <dcterms:modified xsi:type="dcterms:W3CDTF">2024-09-20T17:06:00Z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0x010100A76E5D1F1E19AC4FAB472A3741A19FA2</vt:lpwstr>
  </property>
  <property fmtid="{D5CDD505-2E9C-101B-9397-08002B2CF9AE}" pid="3" name="MSIP_Label_b45910b6-60c5-46ad-bb86-335627448cd2_ActionId">
    <vt:lpwstr>6c41608b-d6d0-4e6e-ade7-51ec7df02926</vt:lpwstr>
  </property>
  <property fmtid="{D5CDD505-2E9C-101B-9397-08002B2CF9AE}" pid="4" name="MSIP_Label_b45910b6-60c5-46ad-bb86-335627448cd2_ContentBits">
    <vt:lpwstr>0</vt:lpwstr>
  </property>
  <property fmtid="{D5CDD505-2E9C-101B-9397-08002B2CF9AE}" pid="5" name="MSIP_Label_b45910b6-60c5-46ad-bb86-335627448cd2_Enabled">
    <vt:lpwstr>true</vt:lpwstr>
  </property>
  <property fmtid="{D5CDD505-2E9C-101B-9397-08002B2CF9AE}" pid="6" name="MSIP_Label_b45910b6-60c5-46ad-bb86-335627448cd2_Method">
    <vt:lpwstr>Standard</vt:lpwstr>
  </property>
  <property fmtid="{D5CDD505-2E9C-101B-9397-08002B2CF9AE}" pid="7" name="MSIP_Label_b45910b6-60c5-46ad-bb86-335627448cd2_Name">
    <vt:lpwstr>INTERNA</vt:lpwstr>
  </property>
  <property fmtid="{D5CDD505-2E9C-101B-9397-08002B2CF9AE}" pid="8" name="MSIP_Label_b45910b6-60c5-46ad-bb86-335627448cd2_SetDate">
    <vt:lpwstr>2023-08-22T12:29:36Z</vt:lpwstr>
  </property>
  <property fmtid="{D5CDD505-2E9C-101B-9397-08002B2CF9AE}" pid="9" name="MSIP_Label_b45910b6-60c5-46ad-bb86-335627448cd2_SiteId">
    <vt:lpwstr>d233d58a-9973-43a7-af69-6763630548a0</vt:lpwstr>
  </property>
</Properties>
</file>